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A32" w:rsidRDefault="00507502" w:rsidP="00E72CDA">
      <w:pPr>
        <w:tabs>
          <w:tab w:val="left" w:pos="0"/>
        </w:tabs>
        <w:spacing w:after="0" w:line="240" w:lineRule="auto"/>
        <w:ind w:right="-143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507502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Свидание с Москвой (осень-зима) 2 дня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/</w:t>
      </w:r>
      <w:r w:rsidRPr="00507502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1 ночь</w:t>
      </w:r>
    </w:p>
    <w:p w:rsidR="00507502" w:rsidRPr="004B1F4D" w:rsidRDefault="00507502" w:rsidP="00E72CDA">
      <w:pPr>
        <w:tabs>
          <w:tab w:val="left" w:pos="0"/>
        </w:tabs>
        <w:spacing w:after="0" w:line="240" w:lineRule="auto"/>
        <w:ind w:right="-143"/>
        <w:rPr>
          <w:rFonts w:ascii="Arial" w:hAnsi="Arial" w:cs="Arial"/>
        </w:rPr>
      </w:pPr>
    </w:p>
    <w:p w:rsidR="00E72CDA" w:rsidRPr="00521CB7" w:rsidRDefault="0046080B" w:rsidP="00D460AA">
      <w:pPr>
        <w:spacing w:after="0" w:line="240" w:lineRule="auto"/>
        <w:jc w:val="right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  <w:r w:rsidRPr="00507502">
        <w:rPr>
          <w:rFonts w:ascii="Arial" w:hAnsi="Arial" w:cs="Arial"/>
          <w:b/>
          <w:sz w:val="24"/>
          <w:szCs w:val="24"/>
        </w:rPr>
        <w:t>Москва</w:t>
      </w:r>
      <w:r w:rsidR="00E72CDA" w:rsidRPr="00507502">
        <w:rPr>
          <w:rFonts w:ascii="Arial" w:hAnsi="Arial" w:cs="Arial"/>
          <w:b/>
          <w:sz w:val="24"/>
          <w:szCs w:val="24"/>
        </w:rPr>
        <w:t xml:space="preserve"> </w:t>
      </w:r>
      <w:r w:rsidR="00E72CDA" w:rsidRPr="0050750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—</w:t>
      </w:r>
      <w:r w:rsidR="00507502" w:rsidRPr="00507502">
        <w:rPr>
          <w:rFonts w:ascii="Arial" w:hAnsi="Arial" w:cs="Arial"/>
          <w:b/>
          <w:sz w:val="24"/>
          <w:szCs w:val="24"/>
        </w:rPr>
        <w:t xml:space="preserve"> </w:t>
      </w:r>
      <w:r w:rsidR="003376D9" w:rsidRPr="0050750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Патриарший мост — </w:t>
      </w:r>
      <w:r w:rsidR="003376D9" w:rsidRPr="00507502">
        <w:rPr>
          <w:rFonts w:ascii="Arial" w:hAnsi="Arial" w:cs="Arial"/>
          <w:b/>
          <w:sz w:val="24"/>
          <w:szCs w:val="24"/>
        </w:rPr>
        <w:t xml:space="preserve">Воробьевы горы </w:t>
      </w:r>
      <w:r w:rsidR="003376D9" w:rsidRPr="0050750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— </w:t>
      </w:r>
      <w:r w:rsidR="003376D9" w:rsidRPr="00507502">
        <w:rPr>
          <w:rFonts w:ascii="Arial" w:hAnsi="Arial" w:cs="Arial"/>
          <w:b/>
          <w:sz w:val="24"/>
          <w:szCs w:val="24"/>
        </w:rPr>
        <w:t>Стадион «Лужники»</w:t>
      </w:r>
      <w:r w:rsidR="008E2936" w:rsidRPr="00507502">
        <w:rPr>
          <w:rFonts w:ascii="Arial" w:hAnsi="Arial" w:cs="Arial"/>
          <w:b/>
          <w:sz w:val="24"/>
          <w:szCs w:val="24"/>
        </w:rPr>
        <w:t xml:space="preserve"> </w:t>
      </w:r>
      <w:r w:rsidR="00920BA2" w:rsidRPr="0050750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—</w:t>
      </w:r>
      <w:r w:rsidR="00920BA2" w:rsidRPr="00507502">
        <w:rPr>
          <w:rFonts w:ascii="Arial" w:hAnsi="Arial" w:cs="Arial"/>
          <w:b/>
          <w:sz w:val="24"/>
          <w:szCs w:val="24"/>
        </w:rPr>
        <w:t xml:space="preserve"> </w:t>
      </w:r>
      <w:r w:rsidRPr="0050750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Москва</w:t>
      </w:r>
      <w:r w:rsidR="00C06F4D" w:rsidRPr="0050750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*</w:t>
      </w:r>
    </w:p>
    <w:p w:rsidR="00E72CDA" w:rsidRDefault="00E72CDA" w:rsidP="00E72CDA">
      <w:pPr>
        <w:tabs>
          <w:tab w:val="left" w:pos="0"/>
        </w:tabs>
        <w:spacing w:after="0" w:line="240" w:lineRule="auto"/>
        <w:ind w:right="-143"/>
        <w:jc w:val="right"/>
        <w:rPr>
          <w:rFonts w:ascii="Arial" w:hAnsi="Arial" w:cs="Arial"/>
          <w:b/>
        </w:rPr>
      </w:pPr>
    </w:p>
    <w:p w:rsidR="00E72CDA" w:rsidRDefault="00E72CDA" w:rsidP="00E72CDA">
      <w:pPr>
        <w:tabs>
          <w:tab w:val="left" w:pos="0"/>
        </w:tabs>
        <w:spacing w:after="0" w:line="240" w:lineRule="auto"/>
        <w:ind w:right="-143"/>
        <w:jc w:val="right"/>
        <w:rPr>
          <w:rFonts w:ascii="Arial" w:hAnsi="Arial" w:cs="Arial"/>
          <w:b/>
        </w:rPr>
      </w:pPr>
      <w:r w:rsidRPr="000F1BC5">
        <w:rPr>
          <w:rFonts w:ascii="Arial" w:hAnsi="Arial" w:cs="Arial"/>
          <w:b/>
        </w:rPr>
        <w:t>Сборный тур для индивидуальных туристов</w:t>
      </w:r>
      <w:r>
        <w:rPr>
          <w:rFonts w:ascii="Arial" w:hAnsi="Arial" w:cs="Arial"/>
          <w:b/>
        </w:rPr>
        <w:t xml:space="preserve"> </w:t>
      </w:r>
    </w:p>
    <w:p w:rsidR="00E72CDA" w:rsidRPr="00FD11A6" w:rsidRDefault="00E72CDA" w:rsidP="00E72CDA">
      <w:pPr>
        <w:tabs>
          <w:tab w:val="left" w:pos="0"/>
        </w:tabs>
        <w:spacing w:after="0" w:line="240" w:lineRule="auto"/>
        <w:ind w:right="-143"/>
        <w:rPr>
          <w:rFonts w:ascii="Arial" w:hAnsi="Arial" w:cs="Arial"/>
          <w:b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9727"/>
      </w:tblGrid>
      <w:tr w:rsidR="00E72CDA" w:rsidRPr="001D79FA" w:rsidTr="00C76486">
        <w:trPr>
          <w:trHeight w:val="590"/>
        </w:trPr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:rsidR="00F3618C" w:rsidRDefault="0098129D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 день</w:t>
            </w:r>
          </w:p>
          <w:p w:rsidR="0098129D" w:rsidRDefault="00507502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Сб</w:t>
            </w:r>
            <w:r w:rsidR="0098129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DC7321" w:rsidRPr="001D79FA" w:rsidRDefault="00DC7321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9D" w:rsidRPr="00730BF6" w:rsidRDefault="00282535" w:rsidP="0098129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ПО </w:t>
            </w:r>
            <w:r w:rsidR="00507502">
              <w:rPr>
                <w:rFonts w:ascii="Arial" w:hAnsi="Arial" w:cs="Arial"/>
                <w:b/>
                <w:color w:val="FF0000"/>
                <w:sz w:val="18"/>
                <w:szCs w:val="18"/>
              </w:rPr>
              <w:t>СУББОТАМ</w:t>
            </w:r>
            <w:r w:rsidR="0098129D" w:rsidRPr="00730BF6">
              <w:rPr>
                <w:rFonts w:ascii="Arial" w:hAnsi="Arial" w:cs="Arial"/>
                <w:b/>
                <w:color w:val="FF0000"/>
                <w:sz w:val="18"/>
                <w:szCs w:val="18"/>
              </w:rPr>
              <w:t>:</w:t>
            </w:r>
          </w:p>
          <w:p w:rsidR="0098129D" w:rsidRPr="00FE4848" w:rsidRDefault="0098129D" w:rsidP="0098129D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E4848">
              <w:rPr>
                <w:rFonts w:ascii="Arial" w:hAnsi="Arial" w:cs="Arial"/>
                <w:b/>
                <w:sz w:val="18"/>
                <w:szCs w:val="18"/>
              </w:rPr>
              <w:t xml:space="preserve">Самостоятельный заезд в гостиницу или индивидуальный трансфер из аэропорта или ж/д вокзала (за доп. плату). </w:t>
            </w:r>
          </w:p>
          <w:p w:rsidR="0098129D" w:rsidRPr="00FE4848" w:rsidRDefault="0098129D" w:rsidP="0098129D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E4848">
              <w:rPr>
                <w:rFonts w:ascii="Arial" w:hAnsi="Arial" w:cs="Arial"/>
                <w:b/>
                <w:sz w:val="18"/>
                <w:szCs w:val="18"/>
              </w:rPr>
              <w:t xml:space="preserve">Гарантированное размещение в гостинице после 14:00 / Освобождение номеров до 12:00. </w:t>
            </w:r>
          </w:p>
          <w:p w:rsidR="0098129D" w:rsidRPr="00730BF6" w:rsidRDefault="0098129D" w:rsidP="0098129D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E4848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Завтрак в день заезда не предоставляется! </w:t>
            </w:r>
          </w:p>
          <w:p w:rsidR="0098129D" w:rsidRPr="00FE4848" w:rsidRDefault="0098129D" w:rsidP="0098129D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E4848">
              <w:rPr>
                <w:rFonts w:ascii="Arial" w:hAnsi="Arial" w:cs="Arial"/>
                <w:b/>
                <w:sz w:val="18"/>
                <w:szCs w:val="18"/>
              </w:rPr>
              <w:t>Ориентировочное время начала экскурсионной программы - 10:00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(кроме понедельника)</w:t>
            </w:r>
          </w:p>
          <w:p w:rsidR="003376D9" w:rsidRDefault="003376D9" w:rsidP="00EC1529">
            <w:pPr>
              <w:spacing w:after="0" w:line="240" w:lineRule="auto"/>
              <w:rPr>
                <w:rFonts w:ascii="Arial" w:hAnsi="Arial" w:cs="Arial"/>
                <w:color w:val="566A6C"/>
              </w:rPr>
            </w:pPr>
          </w:p>
          <w:p w:rsidR="00507502" w:rsidRPr="00507502" w:rsidRDefault="00507502" w:rsidP="00507502">
            <w:pPr>
              <w:pStyle w:val="a6"/>
            </w:pPr>
            <w:r w:rsidRPr="00507502">
              <w:rPr>
                <w:i w:val="0"/>
              </w:rPr>
              <w:t xml:space="preserve">10:00 </w:t>
            </w:r>
            <w:r w:rsidRPr="00507502">
              <w:rPr>
                <w:b w:val="0"/>
                <w:i w:val="0"/>
              </w:rPr>
              <w:t>Встреча с гидом в холле гостиницы. Отъезд на экскурсию на автобусе.</w:t>
            </w:r>
          </w:p>
          <w:p w:rsidR="00507502" w:rsidRPr="00507502" w:rsidRDefault="00507502" w:rsidP="00507502">
            <w:pPr>
              <w:pStyle w:val="a6"/>
              <w:rPr>
                <w:b w:val="0"/>
              </w:rPr>
            </w:pPr>
          </w:p>
          <w:p w:rsidR="00507502" w:rsidRDefault="00507502" w:rsidP="0050750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07502">
              <w:rPr>
                <w:rFonts w:ascii="Arial" w:hAnsi="Arial" w:cs="Arial"/>
                <w:b/>
                <w:sz w:val="18"/>
                <w:szCs w:val="18"/>
              </w:rPr>
              <w:t xml:space="preserve">Автобусно-пешеходная обзорная экскурсия по городу – </w:t>
            </w:r>
            <w:r w:rsidRPr="00507502">
              <w:rPr>
                <w:rFonts w:ascii="Arial" w:hAnsi="Arial" w:cs="Arial"/>
                <w:sz w:val="18"/>
                <w:szCs w:val="18"/>
              </w:rPr>
              <w:t>мы познакомимся со столицей, ее культурой, архитектурным замыслом и историческими фактами, увидим самые известные достопримечательности города – центральные площади, памятник Петру I на Москве-реке, Дом Правительства России, здание МГУ, Новодевичий монастырь, здание Президиума РАН, знаменитые сталинские высотки и многое другое.</w:t>
            </w:r>
            <w:r w:rsidRPr="00507502">
              <w:rPr>
                <w:rFonts w:ascii="Arial" w:hAnsi="Arial" w:cs="Arial"/>
                <w:b/>
                <w:sz w:val="18"/>
                <w:szCs w:val="18"/>
              </w:rPr>
              <w:t xml:space="preserve"> Во время экскурсии туристы посетят Храм Христа Спасителя (внешний осмотр) - </w:t>
            </w:r>
            <w:r w:rsidRPr="00507502">
              <w:rPr>
                <w:rFonts w:ascii="Arial" w:hAnsi="Arial" w:cs="Arial"/>
                <w:sz w:val="18"/>
                <w:szCs w:val="18"/>
              </w:rPr>
              <w:t>к</w:t>
            </w:r>
            <w:r w:rsidRPr="0050750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афедральный собор Русской православной церкви, один из символов Москвы и России. </w:t>
            </w:r>
            <w:r w:rsidRPr="0050750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История этого </w:t>
            </w:r>
            <w:r w:rsidRPr="00507502">
              <w:rPr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>собора</w:t>
            </w:r>
            <w:r w:rsidRPr="0050750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 уникальна, а о его возведении известно множество интересных и необычных фактов. Изначально </w:t>
            </w:r>
            <w:r w:rsidRPr="00507502">
              <w:rPr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>храм</w:t>
            </w:r>
            <w:r w:rsidRPr="0050750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 строили как архитектурный памятник в честь победы над гегемонией Наполеона. Также прогуляются по </w:t>
            </w:r>
            <w:r w:rsidRPr="00507502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 xml:space="preserve">Патриаршему мосту, </w:t>
            </w:r>
            <w:r w:rsidRPr="00507502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 xml:space="preserve">который </w:t>
            </w:r>
            <w:r w:rsidRPr="00507502">
              <w:rPr>
                <w:rFonts w:ascii="Arial" w:hAnsi="Arial" w:cs="Arial"/>
                <w:sz w:val="18"/>
                <w:szCs w:val="18"/>
              </w:rPr>
              <w:t>заслуженно</w:t>
            </w:r>
            <w:r w:rsidRPr="0050750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считается одним из самых впечатляющих в Москве. Весь мост, по сути, является большой смотровой площадкой, поскольку с него открываются завораживающие виды на центр города и основные достопримечательности Москвы: Кремль, памятник Петру I, Болотный остров, Дом на набережной, Центральный дом художника, Парк Горького и </w:t>
            </w:r>
            <w:proofErr w:type="spellStart"/>
            <w:r w:rsidRPr="0050750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Музеон</w:t>
            </w:r>
            <w:proofErr w:type="spellEnd"/>
            <w:r w:rsidRPr="0050750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</w:t>
            </w:r>
          </w:p>
          <w:p w:rsidR="00507502" w:rsidRPr="00507502" w:rsidRDefault="00507502" w:rsidP="00507502">
            <w:pPr>
              <w:spacing w:after="0" w:line="240" w:lineRule="auto"/>
              <w:rPr>
                <w:rStyle w:val="cut-invisible"/>
                <w:rFonts w:ascii="Arial" w:eastAsiaTheme="majorEastAsia" w:hAnsi="Arial" w:cs="Arial"/>
                <w:sz w:val="18"/>
                <w:szCs w:val="18"/>
              </w:rPr>
            </w:pPr>
          </w:p>
          <w:p w:rsidR="00507502" w:rsidRDefault="00507502" w:rsidP="0050750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7502">
              <w:rPr>
                <w:rFonts w:ascii="Arial" w:hAnsi="Arial" w:cs="Arial"/>
                <w:b/>
                <w:sz w:val="18"/>
                <w:szCs w:val="18"/>
              </w:rPr>
              <w:t>Обязательная остановка на смотровой площадке на Воробьевых гор</w:t>
            </w:r>
            <w:r>
              <w:rPr>
                <w:rFonts w:ascii="Arial" w:hAnsi="Arial" w:cs="Arial"/>
                <w:sz w:val="18"/>
                <w:szCs w:val="18"/>
              </w:rPr>
              <w:t xml:space="preserve">, откуда открывается </w:t>
            </w:r>
            <w:r w:rsidRPr="00507502">
              <w:rPr>
                <w:rFonts w:ascii="Arial" w:hAnsi="Arial" w:cs="Arial"/>
                <w:sz w:val="18"/>
                <w:szCs w:val="18"/>
              </w:rPr>
              <w:t>завораживающая панорама города.</w:t>
            </w:r>
          </w:p>
          <w:p w:rsidR="00507502" w:rsidRPr="00507502" w:rsidRDefault="00507502" w:rsidP="0050750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07502" w:rsidRDefault="00507502" w:rsidP="00507502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507502">
              <w:rPr>
                <w:rFonts w:ascii="Arial" w:hAnsi="Arial" w:cs="Arial"/>
                <w:b/>
                <w:sz w:val="18"/>
                <w:szCs w:val="18"/>
              </w:rPr>
              <w:t>Уникальная экскурсия на стадион «Лужники»</w:t>
            </w:r>
            <w:r w:rsidRPr="00507502">
              <w:rPr>
                <w:rFonts w:ascii="Arial" w:hAnsi="Arial" w:cs="Arial"/>
                <w:sz w:val="18"/>
                <w:szCs w:val="18"/>
              </w:rPr>
              <w:t xml:space="preserve"> - главный спортивный комплекс России — приглашает всех окунуться в завораживающий мир футбола и развлекательных событий. В рамках одного экскурсионного тура вы почувствуете себя болельщиком, VIP-гостем, футболистом, тренером и журналистом, побываете в раздевалке сборной России и в других самых интересных местах стадиона, которые обычно недоступны зрителям во время массовых мероприятий. </w:t>
            </w:r>
          </w:p>
          <w:p w:rsidR="00507502" w:rsidRPr="00507502" w:rsidRDefault="00507502" w:rsidP="00507502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:rsidR="00507502" w:rsidRDefault="00507502" w:rsidP="00507502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507502">
              <w:rPr>
                <w:rFonts w:ascii="Arial" w:hAnsi="Arial" w:cs="Arial"/>
                <w:sz w:val="18"/>
                <w:szCs w:val="18"/>
              </w:rPr>
              <w:t>Окончание программы у стадиона «Лужники» ст. метро Воробьёвы горы. Свободное время. Самостоятельное возвращение в отел</w:t>
            </w:r>
            <w:r>
              <w:rPr>
                <w:rFonts w:ascii="Arial" w:hAnsi="Arial" w:cs="Arial"/>
                <w:sz w:val="18"/>
                <w:szCs w:val="18"/>
              </w:rPr>
              <w:t>ь.</w:t>
            </w:r>
          </w:p>
          <w:p w:rsidR="00507502" w:rsidRPr="00507502" w:rsidRDefault="00507502" w:rsidP="00507502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:rsidR="00507502" w:rsidRPr="00507502" w:rsidRDefault="00507502" w:rsidP="00507502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07502">
              <w:rPr>
                <w:rFonts w:ascii="Arial" w:hAnsi="Arial" w:cs="Arial"/>
                <w:b/>
                <w:i/>
                <w:sz w:val="18"/>
                <w:szCs w:val="18"/>
              </w:rPr>
              <w:t>ДОПОЛНИТЕЛЬНО:</w:t>
            </w:r>
          </w:p>
          <w:p w:rsidR="00507502" w:rsidRPr="00507502" w:rsidRDefault="00507502" w:rsidP="00507502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507502">
              <w:rPr>
                <w:rFonts w:ascii="Arial" w:hAnsi="Arial" w:cs="Arial"/>
                <w:b/>
                <w:bCs/>
                <w:i/>
                <w:sz w:val="18"/>
                <w:szCs w:val="18"/>
                <w:bdr w:val="none" w:sz="0" w:space="0" w:color="auto" w:frame="1"/>
                <w:shd w:val="clear" w:color="auto" w:fill="FFFFFF"/>
              </w:rPr>
              <w:t>Проезд по Московской канатной дороге</w:t>
            </w:r>
            <w:r w:rsidRPr="00507502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> - фуникулере, соединяющем смотровую площадку Воробьевых гор и стадион «Лужники» на противоположном берегу Москва-реки. (Стоимость: 900 рублей.</w:t>
            </w:r>
            <w:r w:rsidRPr="0050750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7502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>– нетто)</w:t>
            </w:r>
            <w:r w:rsidRPr="0050750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20BA2" w:rsidRPr="00507502" w:rsidRDefault="00920BA2" w:rsidP="00507502">
            <w:pPr>
              <w:spacing w:after="0" w:line="240" w:lineRule="auto"/>
              <w:rPr>
                <w:rFonts w:ascii="Arial" w:hAnsi="Arial" w:cs="Arial"/>
                <w:color w:val="566A6C"/>
                <w:sz w:val="18"/>
                <w:szCs w:val="18"/>
              </w:rPr>
            </w:pPr>
          </w:p>
        </w:tc>
      </w:tr>
      <w:tr w:rsidR="00EC1529" w:rsidRPr="001D79FA" w:rsidTr="00C76486">
        <w:trPr>
          <w:trHeight w:val="590"/>
        </w:trPr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:rsidR="00EC1529" w:rsidRDefault="00EC1529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день</w:t>
            </w:r>
          </w:p>
          <w:p w:rsidR="00EC1529" w:rsidRPr="00EC1529" w:rsidRDefault="00507502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Вс</w:t>
            </w:r>
            <w:r w:rsidR="00EC1529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97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7502" w:rsidRDefault="00507502" w:rsidP="00507502">
            <w:pPr>
              <w:pStyle w:val="a6"/>
            </w:pPr>
            <w:r w:rsidRPr="00507502">
              <w:rPr>
                <w:i w:val="0"/>
              </w:rPr>
              <w:t>СВОБОДНЫЙ ДЕНЬ</w:t>
            </w:r>
            <w:r>
              <w:rPr>
                <w:i w:val="0"/>
              </w:rPr>
              <w:t>.</w:t>
            </w:r>
          </w:p>
          <w:p w:rsidR="00507502" w:rsidRPr="00507502" w:rsidRDefault="00507502" w:rsidP="00507502">
            <w:pPr>
              <w:pStyle w:val="a6"/>
              <w:rPr>
                <w:b w:val="0"/>
              </w:rPr>
            </w:pPr>
          </w:p>
          <w:p w:rsidR="00507502" w:rsidRPr="00507502" w:rsidRDefault="00507502" w:rsidP="00507502">
            <w:pPr>
              <w:pStyle w:val="a6"/>
            </w:pPr>
            <w:r w:rsidRPr="00507502">
              <w:t>ДОПОЛНИТЕЛЬНО:</w:t>
            </w:r>
          </w:p>
          <w:p w:rsidR="00507502" w:rsidRPr="00507502" w:rsidRDefault="00507502" w:rsidP="00507502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- </w:t>
            </w:r>
            <w:r w:rsidRPr="00507502">
              <w:rPr>
                <w:rFonts w:ascii="Arial" w:hAnsi="Arial" w:cs="Arial"/>
                <w:b/>
                <w:i/>
                <w:sz w:val="18"/>
                <w:szCs w:val="18"/>
              </w:rPr>
              <w:t>Пешеходная экскурсия по Замоскворечью</w:t>
            </w:r>
            <w:r w:rsidRPr="00507502">
              <w:rPr>
                <w:rFonts w:ascii="Arial" w:hAnsi="Arial" w:cs="Arial"/>
                <w:i/>
                <w:sz w:val="18"/>
                <w:szCs w:val="18"/>
              </w:rPr>
              <w:t xml:space="preserve"> – одному из самых старых районов Москвы, бывшему московскому предместью, которое с течением времени и ростом Москвы превратилось из ремесленного района в купеческие поселения с богатыми и живописными усадьбами. Именно с Замоскворечьем связаны имена российских меценатов и предпринимателей – Третьяковых, Морозовых, </w:t>
            </w:r>
            <w:proofErr w:type="spellStart"/>
            <w:r w:rsidRPr="00507502">
              <w:rPr>
                <w:rFonts w:ascii="Arial" w:hAnsi="Arial" w:cs="Arial"/>
                <w:i/>
                <w:sz w:val="18"/>
                <w:szCs w:val="18"/>
              </w:rPr>
              <w:t>Рябушинских</w:t>
            </w:r>
            <w:proofErr w:type="spellEnd"/>
            <w:r w:rsidRPr="00507502">
              <w:rPr>
                <w:rFonts w:ascii="Arial" w:hAnsi="Arial" w:cs="Arial"/>
                <w:i/>
                <w:sz w:val="18"/>
                <w:szCs w:val="18"/>
              </w:rPr>
              <w:t xml:space="preserve"> и таких знаменитых деятелей культуры и искусства, как </w:t>
            </w:r>
            <w:proofErr w:type="spellStart"/>
            <w:r w:rsidRPr="00507502">
              <w:rPr>
                <w:rFonts w:ascii="Arial" w:hAnsi="Arial" w:cs="Arial"/>
                <w:i/>
                <w:sz w:val="18"/>
                <w:szCs w:val="18"/>
              </w:rPr>
              <w:t>П.И.Чайковский</w:t>
            </w:r>
            <w:proofErr w:type="spellEnd"/>
            <w:r w:rsidRPr="00507502">
              <w:rPr>
                <w:rFonts w:ascii="Arial" w:hAnsi="Arial" w:cs="Arial"/>
                <w:i/>
                <w:sz w:val="18"/>
                <w:szCs w:val="18"/>
              </w:rPr>
              <w:t xml:space="preserve">, Л.Н. Толстой, </w:t>
            </w:r>
            <w:proofErr w:type="spellStart"/>
            <w:r w:rsidRPr="00507502">
              <w:rPr>
                <w:rFonts w:ascii="Arial" w:hAnsi="Arial" w:cs="Arial"/>
                <w:i/>
                <w:sz w:val="18"/>
                <w:szCs w:val="18"/>
              </w:rPr>
              <w:t>С.А.Есенин</w:t>
            </w:r>
            <w:proofErr w:type="spellEnd"/>
            <w:r w:rsidRPr="00507502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507502">
              <w:rPr>
                <w:rFonts w:ascii="Arial" w:hAnsi="Arial" w:cs="Arial"/>
                <w:i/>
                <w:sz w:val="18"/>
                <w:szCs w:val="18"/>
              </w:rPr>
              <w:t>А.А.Ахматова</w:t>
            </w:r>
            <w:proofErr w:type="spellEnd"/>
            <w:r w:rsidRPr="00507502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507502">
              <w:rPr>
                <w:rFonts w:ascii="Arial" w:hAnsi="Arial" w:cs="Arial"/>
                <w:i/>
                <w:sz w:val="18"/>
                <w:szCs w:val="18"/>
              </w:rPr>
              <w:t>А.А.Фет</w:t>
            </w:r>
            <w:proofErr w:type="spellEnd"/>
            <w:r w:rsidRPr="00507502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:rsidR="00507502" w:rsidRPr="00507502" w:rsidRDefault="00507502" w:rsidP="00507502">
            <w:pPr>
              <w:pStyle w:val="a6"/>
              <w:rPr>
                <w:i w:val="0"/>
              </w:rPr>
            </w:pPr>
            <w:r>
              <w:t xml:space="preserve">- </w:t>
            </w:r>
            <w:r w:rsidRPr="00507502">
              <w:t xml:space="preserve">Посещение Третьяковской галереи (входные билеты) – </w:t>
            </w:r>
            <w:r w:rsidRPr="00507502">
              <w:rPr>
                <w:b w:val="0"/>
              </w:rPr>
              <w:t>настоящей сокровищницы русской живописи, графики и скульптуры: основанный в 1856 году музей хранит более 180 тысяч экспонатов, в числе которых всемирно знаменитые шедевры искусства Андрея Рублёва, «Александра Иванова, Валентина Серова и многие другие.</w:t>
            </w:r>
          </w:p>
          <w:p w:rsidR="00920BA2" w:rsidRDefault="00507502" w:rsidP="00507502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07502">
              <w:rPr>
                <w:rFonts w:ascii="Arial" w:hAnsi="Arial" w:cs="Arial"/>
                <w:i/>
                <w:sz w:val="18"/>
                <w:szCs w:val="18"/>
              </w:rPr>
              <w:t>Стоимость – 1600 руб/чел. (нетто)</w:t>
            </w:r>
          </w:p>
          <w:p w:rsidR="00507502" w:rsidRPr="00730BF6" w:rsidRDefault="00507502" w:rsidP="00507502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</w:tr>
      <w:tr w:rsidR="00E72CDA" w:rsidRPr="001D79FA" w:rsidTr="00EC7A55">
        <w:trPr>
          <w:trHeight w:val="170"/>
        </w:trPr>
        <w:tc>
          <w:tcPr>
            <w:tcW w:w="10632" w:type="dxa"/>
            <w:gridSpan w:val="2"/>
            <w:vAlign w:val="center"/>
          </w:tcPr>
          <w:p w:rsidR="00DC7321" w:rsidRDefault="00E72CDA" w:rsidP="001E6F82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85BF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В стоимость входит: </w:t>
            </w:r>
          </w:p>
          <w:p w:rsidR="0098129D" w:rsidRPr="0098129D" w:rsidRDefault="0098129D" w:rsidP="0098129D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-284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проживание в выбранной гостинице;</w:t>
            </w:r>
          </w:p>
          <w:p w:rsidR="0098129D" w:rsidRPr="0098129D" w:rsidRDefault="0098129D" w:rsidP="0098129D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-284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питание – завтраки в гостинице, кроме дня заезда;</w:t>
            </w:r>
          </w:p>
          <w:p w:rsidR="0098129D" w:rsidRPr="0098129D" w:rsidRDefault="0098129D" w:rsidP="0098129D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-284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транспортное обслуживание по программе тура;</w:t>
            </w:r>
          </w:p>
          <w:p w:rsidR="0098129D" w:rsidRPr="0098129D" w:rsidRDefault="0098129D" w:rsidP="0098129D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-284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экскурсии по программе тура;</w:t>
            </w:r>
          </w:p>
          <w:p w:rsidR="0098129D" w:rsidRPr="0098129D" w:rsidRDefault="0098129D" w:rsidP="0098129D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-284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входные билеты в музеи и на объекты экскурсий;</w:t>
            </w:r>
          </w:p>
          <w:p w:rsidR="0098129D" w:rsidRPr="0098129D" w:rsidRDefault="0098129D" w:rsidP="0098129D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-284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услуги гида-экскурсовода.</w:t>
            </w:r>
          </w:p>
          <w:p w:rsidR="0098129D" w:rsidRPr="0098129D" w:rsidRDefault="003376D9" w:rsidP="0098129D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98129D" w:rsidRPr="0098129D">
              <w:rPr>
                <w:rFonts w:ascii="Arial" w:hAnsi="Arial" w:cs="Arial"/>
                <w:sz w:val="18"/>
                <w:szCs w:val="18"/>
              </w:rPr>
              <w:t xml:space="preserve">омиссия агентствам </w:t>
            </w:r>
          </w:p>
          <w:p w:rsidR="001E6F82" w:rsidRPr="0098129D" w:rsidRDefault="001E6F82" w:rsidP="0098129D">
            <w:pPr>
              <w:spacing w:after="0" w:line="240" w:lineRule="auto"/>
              <w:ind w:right="-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CDA" w:rsidRPr="001D79FA" w:rsidTr="00EC7A55">
        <w:trPr>
          <w:trHeight w:val="70"/>
        </w:trPr>
        <w:tc>
          <w:tcPr>
            <w:tcW w:w="10632" w:type="dxa"/>
            <w:gridSpan w:val="2"/>
            <w:vAlign w:val="center"/>
          </w:tcPr>
          <w:p w:rsidR="00E72CDA" w:rsidRDefault="00E72CDA" w:rsidP="00AA124F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Документы: </w:t>
            </w:r>
            <w:r>
              <w:rPr>
                <w:rFonts w:ascii="Arial" w:hAnsi="Arial" w:cs="Arial"/>
                <w:bCs/>
                <w:sz w:val="18"/>
                <w:szCs w:val="18"/>
              </w:rPr>
              <w:t>паспорт, ваучер, страховой медицинский полис, для детей – свидетельство о рождении.</w:t>
            </w:r>
          </w:p>
          <w:p w:rsidR="00AA124F" w:rsidRPr="001D79FA" w:rsidRDefault="00AA124F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E2A60">
              <w:rPr>
                <w:rFonts w:ascii="Arial" w:hAnsi="Arial" w:cs="Arial"/>
                <w:b/>
                <w:sz w:val="18"/>
                <w:szCs w:val="18"/>
              </w:rPr>
              <w:t>Заселение в гостиницу несовершеннолетних граждан, не достигших 14-летнего возраста</w:t>
            </w:r>
            <w:r w:rsidRPr="00290B4C">
              <w:rPr>
                <w:rFonts w:ascii="Arial" w:hAnsi="Arial" w:cs="Arial"/>
                <w:sz w:val="18"/>
                <w:szCs w:val="18"/>
              </w:rPr>
              <w:t xml:space="preserve">, осуществляется на основании документов, удостоверяющих личность, находящихся вместе с ними родителей (усыновителей, опекунов), </w:t>
            </w:r>
            <w:r w:rsidRPr="00290B4C">
              <w:rPr>
                <w:rFonts w:ascii="Arial" w:hAnsi="Arial" w:cs="Arial"/>
                <w:sz w:val="18"/>
                <w:szCs w:val="18"/>
              </w:rPr>
              <w:lastRenderedPageBreak/>
              <w:t>сопровождающего лица (лиц), при условии предоставления таким сопровождающим лицом (лицами) согласия законных представителей (одного из них), а также свидетельств о рождении этих несовершеннолетних (лиц старше 14 лет с паспорт РФ).</w:t>
            </w:r>
          </w:p>
        </w:tc>
      </w:tr>
      <w:tr w:rsidR="00E72CDA" w:rsidRPr="001D79FA" w:rsidTr="00EC7A55">
        <w:tc>
          <w:tcPr>
            <w:tcW w:w="10632" w:type="dxa"/>
            <w:gridSpan w:val="2"/>
            <w:vAlign w:val="center"/>
          </w:tcPr>
          <w:p w:rsidR="00E72CDA" w:rsidRPr="00E710DB" w:rsidRDefault="00E72CDA" w:rsidP="00EC7A55">
            <w:pPr>
              <w:pStyle w:val="font8"/>
              <w:spacing w:before="0" w:after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Примечание: </w:t>
            </w: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1E59BD">
              <w:rPr>
                <w:rFonts w:ascii="Arial" w:hAnsi="Arial" w:cs="Arial"/>
                <w:sz w:val="18"/>
                <w:szCs w:val="18"/>
              </w:rPr>
              <w:t>омпания оставляет за собой право вносить изменения в последовательность выполнения программы без изменения объема предоставляемых услуг</w:t>
            </w:r>
            <w:r w:rsidRPr="00067614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5B6305">
              <w:rPr>
                <w:rFonts w:ascii="Arial" w:hAnsi="Arial" w:cs="Arial"/>
                <w:sz w:val="18"/>
                <w:szCs w:val="18"/>
              </w:rPr>
              <w:t>возможна замена экскурсий на равноценные).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9BD">
              <w:rPr>
                <w:rFonts w:ascii="Arial" w:hAnsi="Arial" w:cs="Arial"/>
                <w:sz w:val="18"/>
                <w:szCs w:val="18"/>
              </w:rPr>
              <w:t>Продолжительность ее отдельных элементов может меняться накануне выезда и в процессе выполнения тура. Элементы программы, зависящие от погодно-климатических условий и неподконтрольных организатору действий служб и организаций (дорожных, местной администрации и т.п.) могут быть исключены из программы, исходя из реальной обстановки на маршруте.</w:t>
            </w:r>
          </w:p>
        </w:tc>
      </w:tr>
      <w:tr w:rsidR="00E72CDA" w:rsidRPr="001D79FA" w:rsidTr="00EC7A55">
        <w:tc>
          <w:tcPr>
            <w:tcW w:w="10632" w:type="dxa"/>
            <w:gridSpan w:val="2"/>
            <w:vAlign w:val="center"/>
          </w:tcPr>
          <w:p w:rsidR="00E72CDA" w:rsidRPr="001D79FA" w:rsidRDefault="00E72CDA" w:rsidP="00EC7A55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97E79">
              <w:rPr>
                <w:rFonts w:ascii="Arial" w:hAnsi="Arial" w:cs="Arial"/>
                <w:b/>
                <w:sz w:val="18"/>
                <w:szCs w:val="18"/>
              </w:rPr>
              <w:t xml:space="preserve">Расчетный час: </w:t>
            </w:r>
            <w:r>
              <w:rPr>
                <w:rFonts w:ascii="Arial" w:hAnsi="Arial" w:cs="Arial"/>
                <w:sz w:val="18"/>
                <w:szCs w:val="18"/>
              </w:rPr>
              <w:t>по программе тура</w:t>
            </w:r>
          </w:p>
        </w:tc>
      </w:tr>
      <w:tr w:rsidR="00E72CDA" w:rsidRPr="001D79FA" w:rsidTr="00730BF6">
        <w:tc>
          <w:tcPr>
            <w:tcW w:w="10632" w:type="dxa"/>
            <w:gridSpan w:val="2"/>
            <w:shd w:val="clear" w:color="auto" w:fill="auto"/>
            <w:vAlign w:val="center"/>
          </w:tcPr>
          <w:p w:rsidR="00693E96" w:rsidRDefault="00E72CDA" w:rsidP="00546C0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Особенности:</w:t>
            </w:r>
          </w:p>
          <w:p w:rsidR="00546C00" w:rsidRPr="00546C00" w:rsidRDefault="00546C00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E13F1" w:rsidRPr="00795F89" w:rsidRDefault="00EE13F1" w:rsidP="00AA124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  <w:t>Условия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  <w:t>аннуляции:</w:t>
            </w:r>
            <w:r w:rsidRPr="00795F89">
              <w:rPr>
                <w:rFonts w:ascii="Arial" w:hAnsi="Arial" w:cs="Arial"/>
                <w:color w:val="595857"/>
                <w:sz w:val="18"/>
                <w:szCs w:val="18"/>
              </w:rPr>
              <w:br/>
            </w:r>
            <w:r w:rsidR="001E6F82">
              <w:rPr>
                <w:rFonts w:ascii="Arial" w:hAnsi="Arial" w:cs="Arial"/>
                <w:b/>
                <w:bCs/>
                <w:sz w:val="18"/>
                <w:szCs w:val="18"/>
              </w:rPr>
              <w:t>За 31 день</w:t>
            </w:r>
            <w:r w:rsidRPr="00795F89">
              <w:rPr>
                <w:rFonts w:ascii="Arial" w:hAnsi="Arial" w:cs="Arial"/>
                <w:b/>
                <w:bCs/>
                <w:sz w:val="18"/>
                <w:szCs w:val="18"/>
              </w:rPr>
              <w:t> до начала тура без удержания, менее - удерживаются фпз оператора.</w:t>
            </w:r>
          </w:p>
          <w:p w:rsidR="00DC7321" w:rsidRPr="00795F89" w:rsidRDefault="00DC7321" w:rsidP="00AA124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</w:pP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На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праздничные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заезды (уточнять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при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бронировании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тура).</w:t>
            </w:r>
          </w:p>
          <w:p w:rsidR="00AA124F" w:rsidRPr="00795F89" w:rsidRDefault="00AA124F" w:rsidP="00AA124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95857"/>
                <w:sz w:val="18"/>
                <w:szCs w:val="18"/>
              </w:rPr>
            </w:pPr>
          </w:p>
          <w:p w:rsidR="00EE13F1" w:rsidRPr="00795F89" w:rsidRDefault="00EE13F1" w:rsidP="00AA124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  <w:t>Условия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  <w:t>оплаты:</w:t>
            </w:r>
            <w:r w:rsidRPr="00795F89">
              <w:rPr>
                <w:rFonts w:ascii="Arial" w:hAnsi="Arial" w:cs="Arial"/>
                <w:color w:val="595857"/>
                <w:sz w:val="18"/>
                <w:szCs w:val="18"/>
              </w:rPr>
              <w:br/>
            </w:r>
            <w:r w:rsidRPr="00795F89">
              <w:rPr>
                <w:rFonts w:ascii="Arial" w:hAnsi="Arial" w:cs="Arial"/>
                <w:b/>
                <w:bCs/>
                <w:sz w:val="18"/>
                <w:szCs w:val="18"/>
              </w:rPr>
              <w:t>30% - в течени</w:t>
            </w:r>
            <w:r w:rsidR="00AA124F" w:rsidRPr="00795F89">
              <w:rPr>
                <w:rFonts w:ascii="Arial" w:hAnsi="Arial" w:cs="Arial"/>
                <w:b/>
                <w:bCs/>
                <w:sz w:val="18"/>
                <w:szCs w:val="18"/>
              </w:rPr>
              <w:t>е</w:t>
            </w:r>
            <w:r w:rsidRPr="00795F89">
              <w:rPr>
                <w:rFonts w:ascii="Arial" w:hAnsi="Arial" w:cs="Arial"/>
                <w:b/>
                <w:bCs/>
                <w:sz w:val="18"/>
                <w:szCs w:val="18"/>
              </w:rPr>
              <w:t> 3-х банковских дней с момента подтверждения;</w:t>
            </w:r>
            <w:r w:rsidRPr="00795F89">
              <w:rPr>
                <w:rFonts w:ascii="Arial" w:hAnsi="Arial" w:cs="Arial"/>
                <w:sz w:val="18"/>
                <w:szCs w:val="18"/>
              </w:rPr>
              <w:br/>
            </w:r>
            <w:r w:rsidRPr="00795F89">
              <w:rPr>
                <w:rFonts w:ascii="Arial" w:hAnsi="Arial" w:cs="Arial"/>
                <w:b/>
                <w:bCs/>
                <w:sz w:val="18"/>
                <w:szCs w:val="18"/>
              </w:rPr>
              <w:t>100% - за 21 день до заезда.</w:t>
            </w:r>
          </w:p>
          <w:p w:rsidR="00DC7321" w:rsidRPr="00795F89" w:rsidRDefault="00DC7321" w:rsidP="00AA124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95857"/>
                <w:sz w:val="18"/>
                <w:szCs w:val="18"/>
              </w:rPr>
            </w:pP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На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праздничные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заезды (уточнять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при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бронировании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тура).</w:t>
            </w:r>
          </w:p>
          <w:p w:rsidR="004A4FD4" w:rsidRPr="00AA124F" w:rsidRDefault="004A4FD4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E6F82" w:rsidRPr="001E6F82" w:rsidRDefault="001E6F82" w:rsidP="001E6F8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E6F82">
              <w:rPr>
                <w:rFonts w:ascii="Arial" w:hAnsi="Arial" w:cs="Arial"/>
                <w:b/>
                <w:sz w:val="18"/>
                <w:szCs w:val="18"/>
              </w:rPr>
              <w:t>Дополнительно оплачивается:</w:t>
            </w:r>
          </w:p>
          <w:p w:rsidR="008F7612" w:rsidRPr="0098129D" w:rsidRDefault="008F7612" w:rsidP="008F7612">
            <w:pPr>
              <w:pStyle w:val="a4"/>
              <w:numPr>
                <w:ilvl w:val="0"/>
                <w:numId w:val="11"/>
              </w:numPr>
              <w:spacing w:after="0" w:line="240" w:lineRule="auto"/>
              <w:ind w:right="-286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проезд в Москву;</w:t>
            </w:r>
          </w:p>
          <w:p w:rsidR="008F7612" w:rsidRPr="0098129D" w:rsidRDefault="008F7612" w:rsidP="008F7612">
            <w:pPr>
              <w:pStyle w:val="a4"/>
              <w:numPr>
                <w:ilvl w:val="0"/>
                <w:numId w:val="11"/>
              </w:numPr>
              <w:spacing w:after="0" w:line="240" w:lineRule="auto"/>
              <w:ind w:right="-286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дополнительные экскурсии;</w:t>
            </w:r>
          </w:p>
          <w:p w:rsidR="008F7612" w:rsidRPr="0098129D" w:rsidRDefault="008F7612" w:rsidP="008F7612">
            <w:pPr>
              <w:pStyle w:val="a4"/>
              <w:numPr>
                <w:ilvl w:val="0"/>
                <w:numId w:val="11"/>
              </w:numPr>
              <w:spacing w:after="0" w:line="240" w:lineRule="auto"/>
              <w:ind w:right="-286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проезд на общественном транспорте;</w:t>
            </w:r>
          </w:p>
          <w:p w:rsidR="008F7612" w:rsidRPr="0098129D" w:rsidRDefault="008F7612" w:rsidP="008F7612">
            <w:pPr>
              <w:pStyle w:val="a4"/>
              <w:numPr>
                <w:ilvl w:val="0"/>
                <w:numId w:val="11"/>
              </w:numPr>
              <w:spacing w:after="0" w:line="240" w:lineRule="auto"/>
              <w:ind w:right="-286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доп. ночь в отеле;</w:t>
            </w:r>
          </w:p>
          <w:p w:rsidR="008F7612" w:rsidRPr="0098129D" w:rsidRDefault="008F7612" w:rsidP="008F7612">
            <w:pPr>
              <w:pStyle w:val="a4"/>
              <w:numPr>
                <w:ilvl w:val="0"/>
                <w:numId w:val="11"/>
              </w:numPr>
              <w:spacing w:after="0" w:line="240" w:lineRule="auto"/>
              <w:ind w:right="-286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индивидуальный трансфер в отель: от ж/д вокзала –от 3000 руб./из аэропорта –от 3800 руб./машина.</w:t>
            </w:r>
          </w:p>
          <w:p w:rsidR="00A77DAD" w:rsidRDefault="00A77DAD" w:rsidP="00A77D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77DAD" w:rsidRPr="00D86956" w:rsidRDefault="00A77DAD" w:rsidP="00A77DA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86956">
              <w:rPr>
                <w:rFonts w:ascii="Arial" w:hAnsi="Arial" w:cs="Arial"/>
                <w:b/>
                <w:sz w:val="18"/>
                <w:szCs w:val="18"/>
              </w:rPr>
              <w:t>Стоимость доп. места в гостинице</w:t>
            </w:r>
            <w:r w:rsidRPr="00D869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5F89" w:rsidRPr="00D869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Академическая</w:t>
            </w:r>
            <w:r w:rsidR="00795F89" w:rsidRPr="00D869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86956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1E6F82" w:rsidRPr="00D86956"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="006C1AA3" w:rsidRPr="00D86956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1E6F82" w:rsidRPr="00D869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07502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="008F7612" w:rsidRPr="00D86956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6C1AA3" w:rsidRPr="00D86956">
              <w:rPr>
                <w:rFonts w:ascii="Arial" w:hAnsi="Arial" w:cs="Arial"/>
                <w:b/>
                <w:sz w:val="18"/>
                <w:szCs w:val="18"/>
              </w:rPr>
              <w:t>0 руб./чел</w:t>
            </w:r>
            <w:r w:rsidR="0098129D" w:rsidRPr="00D86956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795F89" w:rsidRPr="00D86956" w:rsidRDefault="00795F89" w:rsidP="00A77DA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86956">
              <w:rPr>
                <w:rFonts w:ascii="Arial" w:hAnsi="Arial" w:cs="Arial"/>
                <w:b/>
                <w:sz w:val="18"/>
                <w:szCs w:val="18"/>
              </w:rPr>
              <w:t>Стоимость доп. места в гостинице</w:t>
            </w:r>
            <w:r w:rsidRPr="00D869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E6F82" w:rsidRPr="00D8695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Rosso</w:t>
            </w:r>
            <w:r w:rsidR="001E6F82" w:rsidRPr="00D869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F7612" w:rsidRPr="00D8695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R</w:t>
            </w:r>
            <w:r w:rsidR="001E6F82" w:rsidRPr="00D8695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va</w:t>
            </w:r>
            <w:proofErr w:type="spellEnd"/>
            <w:r w:rsidR="0098129D" w:rsidRPr="00D8695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4*:</w:t>
            </w:r>
            <w:r w:rsidR="00507502">
              <w:rPr>
                <w:rFonts w:ascii="Arial" w:hAnsi="Arial" w:cs="Arial"/>
                <w:b/>
                <w:sz w:val="18"/>
                <w:szCs w:val="18"/>
              </w:rPr>
              <w:t xml:space="preserve"> 110</w:t>
            </w:r>
            <w:r w:rsidR="006C1AA3" w:rsidRPr="00D86956">
              <w:rPr>
                <w:rFonts w:ascii="Arial" w:hAnsi="Arial" w:cs="Arial"/>
                <w:b/>
                <w:sz w:val="18"/>
                <w:szCs w:val="18"/>
              </w:rPr>
              <w:t>00 руб./чел</w:t>
            </w:r>
            <w:r w:rsidR="0098129D" w:rsidRPr="00D86956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6C1AA3" w:rsidRPr="00A77DAD" w:rsidRDefault="006C1AA3" w:rsidP="00A77D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A124F" w:rsidRPr="00AA124F" w:rsidRDefault="00AA124F" w:rsidP="00AA124F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A124F">
              <w:rPr>
                <w:rFonts w:ascii="Arial" w:hAnsi="Arial" w:cs="Arial"/>
                <w:b/>
                <w:color w:val="FF0000"/>
                <w:sz w:val="18"/>
                <w:szCs w:val="18"/>
              </w:rPr>
              <w:t>Внимание:</w:t>
            </w:r>
          </w:p>
          <w:p w:rsidR="00933CE7" w:rsidRPr="008F7612" w:rsidRDefault="00933CE7" w:rsidP="00AA12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F761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A124F" w:rsidRPr="008F7612">
              <w:rPr>
                <w:rFonts w:ascii="Arial" w:hAnsi="Arial" w:cs="Arial"/>
                <w:sz w:val="18"/>
                <w:szCs w:val="18"/>
              </w:rPr>
              <w:t>Самостоятельный заезд в гостиницу или индивидуальный трансфер из аэропорта и</w:t>
            </w:r>
            <w:r w:rsidRPr="008F7612">
              <w:rPr>
                <w:rFonts w:ascii="Arial" w:hAnsi="Arial" w:cs="Arial"/>
                <w:sz w:val="18"/>
                <w:szCs w:val="18"/>
              </w:rPr>
              <w:t>ли ж/д вокзала (за доп. плату).</w:t>
            </w:r>
          </w:p>
          <w:p w:rsidR="00AA124F" w:rsidRPr="008F7612" w:rsidRDefault="00933CE7" w:rsidP="00AA12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F761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A124F" w:rsidRPr="008F7612">
              <w:rPr>
                <w:rFonts w:ascii="Arial" w:hAnsi="Arial" w:cs="Arial"/>
                <w:sz w:val="18"/>
                <w:szCs w:val="18"/>
              </w:rPr>
              <w:t xml:space="preserve">Гарантированное размещение в гостинице после 14:00 / Освобождение номеров до 12:00. </w:t>
            </w:r>
          </w:p>
          <w:p w:rsidR="00AA124F" w:rsidRPr="008F7612" w:rsidRDefault="00933CE7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F7612"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 w:rsidR="00AA124F" w:rsidRPr="008F761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Завтрак в день заезда не предоставляется! </w:t>
            </w:r>
          </w:p>
          <w:p w:rsidR="00AA124F" w:rsidRDefault="00933CE7" w:rsidP="00AA12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F761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A124F" w:rsidRPr="008F7612">
              <w:rPr>
                <w:rFonts w:ascii="Arial" w:hAnsi="Arial" w:cs="Arial"/>
                <w:sz w:val="18"/>
                <w:szCs w:val="18"/>
              </w:rPr>
              <w:t>Ориентировочное время начала экскурсионной программы - 10:00</w:t>
            </w:r>
            <w:r w:rsidR="008F7612">
              <w:rPr>
                <w:rFonts w:ascii="Arial" w:hAnsi="Arial" w:cs="Arial"/>
                <w:sz w:val="18"/>
                <w:szCs w:val="18"/>
              </w:rPr>
              <w:t xml:space="preserve"> (кроме понедельника)</w:t>
            </w:r>
          </w:p>
          <w:p w:rsidR="00AA124F" w:rsidRPr="00AA124F" w:rsidRDefault="00AA124F" w:rsidP="00AA12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EE13F1" w:rsidRPr="00AA124F" w:rsidRDefault="00DC7321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Гостиницы</w:t>
            </w:r>
            <w:r w:rsidR="00EE13F1" w:rsidRPr="00AA124F">
              <w:rPr>
                <w:rFonts w:ascii="Arial" w:hAnsi="Arial" w:cs="Arial"/>
                <w:b/>
                <w:sz w:val="18"/>
                <w:szCs w:val="18"/>
              </w:rPr>
              <w:t xml:space="preserve"> по туру:</w:t>
            </w:r>
          </w:p>
          <w:p w:rsidR="00795F89" w:rsidRDefault="00795F89" w:rsidP="00A65206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95F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Академическая 3</w:t>
            </w:r>
            <w:r w:rsidRPr="00704D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*. </w:t>
            </w:r>
            <w:r w:rsidR="001E6F82" w:rsidRPr="00704D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</w:t>
            </w:r>
            <w:r w:rsidR="00704DD9" w:rsidRPr="00704DD9">
              <w:rPr>
                <w:rFonts w:ascii="Arial" w:hAnsi="Arial" w:cs="Arial"/>
                <w:b/>
                <w:color w:val="000000"/>
                <w:sz w:val="18"/>
                <w:szCs w:val="18"/>
              </w:rPr>
              <w:t>С772024013030)</w:t>
            </w:r>
            <w:r w:rsidR="00704DD9" w:rsidRPr="00704DD9">
              <w:rPr>
                <w:rFonts w:ascii="Segoe UI" w:hAnsi="Segoe UI" w:cs="Segoe UI"/>
                <w:color w:val="000000"/>
              </w:rPr>
              <w:t xml:space="preserve"> </w:t>
            </w:r>
            <w:r w:rsidRPr="00704D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Завтрак</w:t>
            </w:r>
            <w:r w:rsidRPr="00795F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"Шведский стол". Адрес:</w:t>
            </w:r>
            <w:r w:rsidRPr="00795F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795F89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ул. Донская д. 1.</w:t>
            </w:r>
            <w:r w:rsidRPr="00795F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Расположена в 5 минутах ходьбы до станции метро "Октябрьская" (две линии метро - Кольцевая и </w:t>
            </w:r>
            <w:proofErr w:type="spellStart"/>
            <w:r w:rsidRPr="00795F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Калужско</w:t>
            </w:r>
            <w:proofErr w:type="spellEnd"/>
            <w:r w:rsidRPr="00795F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-рижская). Недалеко от отеля ряд культурных и деловых объектов: Центральный Дом Художника, деловой центр "Москва-Сити", Парк Культуры и Отдыха им. Горького, выставочный центр на Крымском валу "Новая Третьяковка", парк "</w:t>
            </w:r>
            <w:proofErr w:type="spellStart"/>
            <w:r w:rsidRPr="00795F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Музеон</w:t>
            </w:r>
            <w:proofErr w:type="spellEnd"/>
            <w:r w:rsidRPr="00795F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" и другие.</w:t>
            </w:r>
          </w:p>
          <w:p w:rsidR="00704DD9" w:rsidRDefault="00507502" w:rsidP="00704DD9">
            <w:pPr>
              <w:pStyle w:val="a4"/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5" w:history="1">
              <w:r w:rsidR="00704DD9" w:rsidRPr="008654BF">
                <w:rPr>
                  <w:rStyle w:val="a3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https://tourism.fsa.gov.ru/ru/resorts/hotels/92449ca3-c609-11ef-92da-4b3add71b4ed/about-resort</w:t>
              </w:r>
            </w:hyperlink>
          </w:p>
          <w:p w:rsidR="00704DD9" w:rsidRPr="00704DD9" w:rsidRDefault="00704DD9" w:rsidP="00704DD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795F89" w:rsidRDefault="001E6F82" w:rsidP="00A65206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Rosso</w:t>
            </w:r>
            <w:r w:rsidRPr="00704D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Riva</w:t>
            </w:r>
            <w:r w:rsidR="00795F89" w:rsidRPr="00795F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4*. </w:t>
            </w:r>
            <w:r w:rsidR="00704DD9" w:rsidRPr="00704D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</w:t>
            </w:r>
            <w:r w:rsidR="00704DD9" w:rsidRPr="00704DD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С772024018372) </w:t>
            </w:r>
            <w:r w:rsidR="00795F89" w:rsidRPr="00704D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Завтрак</w:t>
            </w:r>
            <w:r w:rsidR="00795F89" w:rsidRPr="00795F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"Шведский стол". Адрес: </w:t>
            </w:r>
            <w:r w:rsidR="00704DD9" w:rsidRPr="00704DD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муниципальный округ Замоскворечье, </w:t>
            </w:r>
            <w:proofErr w:type="spellStart"/>
            <w:r w:rsidR="00704DD9" w:rsidRPr="00704DD9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наб</w:t>
            </w:r>
            <w:proofErr w:type="spellEnd"/>
            <w:r w:rsidR="00704DD9" w:rsidRPr="00704DD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Шлюзовая, д. 6, стр. 2.</w:t>
            </w:r>
            <w:r w:rsidR="00704DD9" w:rsidRPr="00704DD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30BF6" w:rsidRPr="00730BF6">
              <w:rPr>
                <w:rFonts w:ascii="Arial" w:hAnsi="Arial" w:cs="Arial"/>
                <w:sz w:val="18"/>
                <w:szCs w:val="18"/>
              </w:rPr>
              <w:t xml:space="preserve">Гостиница </w:t>
            </w:r>
            <w:proofErr w:type="spellStart"/>
            <w:r w:rsidR="00730BF6" w:rsidRPr="00730BF6">
              <w:rPr>
                <w:rFonts w:ascii="Arial" w:hAnsi="Arial" w:cs="Arial"/>
                <w:sz w:val="18"/>
                <w:szCs w:val="18"/>
              </w:rPr>
              <w:t>Rosso</w:t>
            </w:r>
            <w:proofErr w:type="spellEnd"/>
            <w:r w:rsidR="00730BF6" w:rsidRPr="00730B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730BF6" w:rsidRPr="00730BF6">
              <w:rPr>
                <w:rFonts w:ascii="Arial" w:hAnsi="Arial" w:cs="Arial"/>
                <w:sz w:val="18"/>
                <w:szCs w:val="18"/>
              </w:rPr>
              <w:t>Riva</w:t>
            </w:r>
            <w:proofErr w:type="spellEnd"/>
            <w:r w:rsidR="00730BF6" w:rsidRPr="00730BF6">
              <w:rPr>
                <w:rFonts w:ascii="Arial" w:hAnsi="Arial" w:cs="Arial"/>
                <w:sz w:val="18"/>
                <w:szCs w:val="18"/>
              </w:rPr>
              <w:t xml:space="preserve"> расположена в районе Замоскворечье, недалеко от Павелецкого вокзала и в 10 минутах ходьбы от метро «Павелецкая». Гостям предлагается проживание в номерах различных категорий, включая номера с видом на реку.</w:t>
            </w:r>
          </w:p>
          <w:p w:rsidR="00704DD9" w:rsidRDefault="00507502" w:rsidP="00704DD9">
            <w:pPr>
              <w:pStyle w:val="a4"/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6" w:history="1">
              <w:r w:rsidR="00704DD9" w:rsidRPr="008654BF">
                <w:rPr>
                  <w:rStyle w:val="a3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https://tourism.fsa.gov.ru/ru/resorts/hotels/cdb6e229-c607-11ef-92da-072e712aaeab/about-resort</w:t>
              </w:r>
            </w:hyperlink>
          </w:p>
          <w:p w:rsidR="00A77DAD" w:rsidRPr="00933CE7" w:rsidRDefault="00A77DAD" w:rsidP="00933CE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AA124F" w:rsidRPr="00A77DAD" w:rsidRDefault="00AA124F" w:rsidP="00933CE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77DAD">
              <w:rPr>
                <w:rFonts w:ascii="Arial" w:hAnsi="Arial" w:cs="Arial"/>
                <w:b/>
                <w:sz w:val="18"/>
                <w:szCs w:val="18"/>
              </w:rPr>
              <w:t xml:space="preserve">Компания оставляет за собой право вносить изменения в экскурсионную программу в зависимости от объективных обстоятельств </w:t>
            </w:r>
            <w:r w:rsidR="00730BF6">
              <w:rPr>
                <w:rFonts w:ascii="Arial" w:hAnsi="Arial" w:cs="Arial"/>
                <w:b/>
                <w:sz w:val="18"/>
                <w:szCs w:val="18"/>
              </w:rPr>
              <w:t>с сохранением объема и качества.</w:t>
            </w:r>
          </w:p>
          <w:p w:rsidR="00933CE7" w:rsidRPr="00933CE7" w:rsidRDefault="00933CE7" w:rsidP="00933CE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061E5" w:rsidRDefault="00E061E5"/>
    <w:sectPr w:rsidR="00E061E5" w:rsidSect="00FD448B">
      <w:pgSz w:w="11906" w:h="16838"/>
      <w:pgMar w:top="680" w:right="851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xima Nova Rg">
    <w:altName w:val="Arial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015B"/>
    <w:multiLevelType w:val="hybridMultilevel"/>
    <w:tmpl w:val="7E24A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1B60"/>
    <w:multiLevelType w:val="hybridMultilevel"/>
    <w:tmpl w:val="E1643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31D87"/>
    <w:multiLevelType w:val="hybridMultilevel"/>
    <w:tmpl w:val="F34E9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0376F"/>
    <w:multiLevelType w:val="hybridMultilevel"/>
    <w:tmpl w:val="C0A63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B0FEE"/>
    <w:multiLevelType w:val="hybridMultilevel"/>
    <w:tmpl w:val="C4DE3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85CBE"/>
    <w:multiLevelType w:val="hybridMultilevel"/>
    <w:tmpl w:val="46C4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E0564"/>
    <w:multiLevelType w:val="hybridMultilevel"/>
    <w:tmpl w:val="8854A8BE"/>
    <w:lvl w:ilvl="0" w:tplc="0419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7" w15:restartNumberingAfterBreak="0">
    <w:nsid w:val="34F85B41"/>
    <w:multiLevelType w:val="hybridMultilevel"/>
    <w:tmpl w:val="0CBAC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45DF2"/>
    <w:multiLevelType w:val="hybridMultilevel"/>
    <w:tmpl w:val="91DE5C0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430D7AAB"/>
    <w:multiLevelType w:val="hybridMultilevel"/>
    <w:tmpl w:val="99140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86ECB"/>
    <w:multiLevelType w:val="hybridMultilevel"/>
    <w:tmpl w:val="1A0EFAAC"/>
    <w:lvl w:ilvl="0" w:tplc="0419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11" w15:restartNumberingAfterBreak="0">
    <w:nsid w:val="60753B54"/>
    <w:multiLevelType w:val="hybridMultilevel"/>
    <w:tmpl w:val="728E0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04AF6"/>
    <w:multiLevelType w:val="hybridMultilevel"/>
    <w:tmpl w:val="13DAE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106B25"/>
    <w:multiLevelType w:val="hybridMultilevel"/>
    <w:tmpl w:val="7E88906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74B04900"/>
    <w:multiLevelType w:val="hybridMultilevel"/>
    <w:tmpl w:val="77F8C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14"/>
  </w:num>
  <w:num w:numId="8">
    <w:abstractNumId w:val="9"/>
  </w:num>
  <w:num w:numId="9">
    <w:abstractNumId w:val="10"/>
  </w:num>
  <w:num w:numId="10">
    <w:abstractNumId w:val="8"/>
  </w:num>
  <w:num w:numId="11">
    <w:abstractNumId w:val="13"/>
  </w:num>
  <w:num w:numId="12">
    <w:abstractNumId w:val="12"/>
  </w:num>
  <w:num w:numId="13">
    <w:abstractNumId w:val="0"/>
  </w:num>
  <w:num w:numId="14">
    <w:abstractNumId w:val="5"/>
  </w:num>
  <w:num w:numId="15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DA"/>
    <w:rsid w:val="00003AF7"/>
    <w:rsid w:val="00006E3B"/>
    <w:rsid w:val="0001218B"/>
    <w:rsid w:val="00083E99"/>
    <w:rsid w:val="000B0FED"/>
    <w:rsid w:val="00123F3A"/>
    <w:rsid w:val="001E678D"/>
    <w:rsid w:val="001E6F82"/>
    <w:rsid w:val="0020127D"/>
    <w:rsid w:val="00233719"/>
    <w:rsid w:val="00282535"/>
    <w:rsid w:val="002A2839"/>
    <w:rsid w:val="00312C73"/>
    <w:rsid w:val="003168C9"/>
    <w:rsid w:val="00331021"/>
    <w:rsid w:val="003376D9"/>
    <w:rsid w:val="00377A32"/>
    <w:rsid w:val="003A7F82"/>
    <w:rsid w:val="003A7FA5"/>
    <w:rsid w:val="0042291F"/>
    <w:rsid w:val="0046080B"/>
    <w:rsid w:val="0046737A"/>
    <w:rsid w:val="004908AC"/>
    <w:rsid w:val="00497498"/>
    <w:rsid w:val="004A4FD4"/>
    <w:rsid w:val="004D4AF7"/>
    <w:rsid w:val="00507502"/>
    <w:rsid w:val="00521CB7"/>
    <w:rsid w:val="00546C00"/>
    <w:rsid w:val="005771A9"/>
    <w:rsid w:val="005801E4"/>
    <w:rsid w:val="00583179"/>
    <w:rsid w:val="0064148A"/>
    <w:rsid w:val="006535F8"/>
    <w:rsid w:val="00693E96"/>
    <w:rsid w:val="006C136B"/>
    <w:rsid w:val="006C1AA3"/>
    <w:rsid w:val="006F3E7F"/>
    <w:rsid w:val="00704DD9"/>
    <w:rsid w:val="00730BF6"/>
    <w:rsid w:val="007334AE"/>
    <w:rsid w:val="0079333C"/>
    <w:rsid w:val="00795F89"/>
    <w:rsid w:val="008060ED"/>
    <w:rsid w:val="00846A51"/>
    <w:rsid w:val="00876103"/>
    <w:rsid w:val="008A2FC1"/>
    <w:rsid w:val="008E2936"/>
    <w:rsid w:val="008E2CED"/>
    <w:rsid w:val="008F7612"/>
    <w:rsid w:val="00920BA2"/>
    <w:rsid w:val="00933CE7"/>
    <w:rsid w:val="0098129D"/>
    <w:rsid w:val="009C5F77"/>
    <w:rsid w:val="00A27EAE"/>
    <w:rsid w:val="00A36536"/>
    <w:rsid w:val="00A65206"/>
    <w:rsid w:val="00A77DAD"/>
    <w:rsid w:val="00A87796"/>
    <w:rsid w:val="00AA124F"/>
    <w:rsid w:val="00AD21F0"/>
    <w:rsid w:val="00AD4E12"/>
    <w:rsid w:val="00B2700C"/>
    <w:rsid w:val="00BA626E"/>
    <w:rsid w:val="00BD5F5E"/>
    <w:rsid w:val="00BF0078"/>
    <w:rsid w:val="00C06F4D"/>
    <w:rsid w:val="00C143F3"/>
    <w:rsid w:val="00C76486"/>
    <w:rsid w:val="00D04684"/>
    <w:rsid w:val="00D051A7"/>
    <w:rsid w:val="00D44957"/>
    <w:rsid w:val="00D460AA"/>
    <w:rsid w:val="00D53F0A"/>
    <w:rsid w:val="00D71893"/>
    <w:rsid w:val="00D85BFA"/>
    <w:rsid w:val="00D86956"/>
    <w:rsid w:val="00DC7321"/>
    <w:rsid w:val="00DD7200"/>
    <w:rsid w:val="00E061E5"/>
    <w:rsid w:val="00E1026E"/>
    <w:rsid w:val="00E3098B"/>
    <w:rsid w:val="00E51B56"/>
    <w:rsid w:val="00E72CDA"/>
    <w:rsid w:val="00EC1529"/>
    <w:rsid w:val="00EE13F1"/>
    <w:rsid w:val="00F3618C"/>
    <w:rsid w:val="00F60209"/>
    <w:rsid w:val="00FB0B7C"/>
    <w:rsid w:val="00FC0E2C"/>
    <w:rsid w:val="00FC6D8B"/>
    <w:rsid w:val="00FE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0EBD5-802B-4535-B272-FEE9BD82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C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E72CDA"/>
    <w:pPr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72CDA"/>
    <w:rPr>
      <w:color w:val="0563C1" w:themeColor="hyperlink"/>
      <w:u w:val="single"/>
    </w:rPr>
  </w:style>
  <w:style w:type="character" w:customStyle="1" w:styleId="basetext--center">
    <w:name w:val="base__text--center"/>
    <w:basedOn w:val="a0"/>
    <w:rsid w:val="00FB0B7C"/>
  </w:style>
  <w:style w:type="paragraph" w:customStyle="1" w:styleId="contentparagraph">
    <w:name w:val="content__paragraph"/>
    <w:basedOn w:val="a"/>
    <w:rsid w:val="004A4F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60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E13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6">
    <w:name w:val="Тур_осн"/>
    <w:basedOn w:val="a"/>
    <w:autoRedefine/>
    <w:qFormat/>
    <w:rsid w:val="00583179"/>
    <w:pPr>
      <w:widowControl w:val="0"/>
      <w:spacing w:after="0" w:line="240" w:lineRule="auto"/>
      <w:ind w:right="28"/>
    </w:pPr>
    <w:rPr>
      <w:rFonts w:ascii="Arial" w:eastAsia="Times New Roman" w:hAnsi="Arial" w:cs="Arial"/>
      <w:b/>
      <w:i/>
      <w:sz w:val="18"/>
      <w:szCs w:val="18"/>
      <w:lang w:eastAsia="ru-RU"/>
    </w:rPr>
  </w:style>
  <w:style w:type="paragraph" w:customStyle="1" w:styleId="1">
    <w:name w:val="Тур_пр1"/>
    <w:basedOn w:val="a"/>
    <w:qFormat/>
    <w:rsid w:val="00AA124F"/>
    <w:pPr>
      <w:widowControl w:val="0"/>
      <w:spacing w:before="60" w:after="0" w:line="240" w:lineRule="auto"/>
      <w:ind w:left="189" w:right="189"/>
      <w:jc w:val="both"/>
    </w:pPr>
    <w:rPr>
      <w:rFonts w:ascii="Proxima Nova Rg" w:eastAsia="Times New Roman" w:hAnsi="Proxima Nova Rg"/>
      <w:i/>
      <w:color w:val="1B1B1B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AA124F"/>
    <w:rPr>
      <w:b/>
      <w:bCs/>
    </w:rPr>
  </w:style>
  <w:style w:type="character" w:customStyle="1" w:styleId="cut-visible">
    <w:name w:val="cut-visible"/>
    <w:basedOn w:val="a0"/>
    <w:rsid w:val="00DC7321"/>
  </w:style>
  <w:style w:type="character" w:customStyle="1" w:styleId="cut-invisible">
    <w:name w:val="cut-invisible"/>
    <w:basedOn w:val="a0"/>
    <w:rsid w:val="00DC7321"/>
  </w:style>
  <w:style w:type="table" w:styleId="a8">
    <w:name w:val="Table Grid"/>
    <w:basedOn w:val="a1"/>
    <w:uiPriority w:val="59"/>
    <w:rsid w:val="006C13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4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4E1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793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218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155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563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856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67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466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27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872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449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189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2027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331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817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931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6816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969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01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626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5686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596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466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2384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34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50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213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1919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84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358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452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083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979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565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9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2313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4882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421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1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urism.fsa.gov.ru/ru/resorts/hotels/cdb6e229-c607-11ef-92da-072e712aaeab/about-resort" TargetMode="External"/><Relationship Id="rId5" Type="http://schemas.openxmlformats.org/officeDocument/2006/relationships/hyperlink" Target="https://tourism.fsa.gov.ru/ru/resorts/hotels/92449ca3-c609-11ef-92da-4b3add71b4ed/about-reso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3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Шуртакова Ольга Александровна</cp:lastModifiedBy>
  <cp:revision>54</cp:revision>
  <dcterms:created xsi:type="dcterms:W3CDTF">2024-07-16T07:39:00Z</dcterms:created>
  <dcterms:modified xsi:type="dcterms:W3CDTF">2026-05-31T10:24:00Z</dcterms:modified>
</cp:coreProperties>
</file>